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3A9E" w14:textId="5C6457D0" w:rsidR="008C7A6D" w:rsidRDefault="008C7A6D" w:rsidP="008C7A6D">
      <w:pPr>
        <w:jc w:val="center"/>
        <w:rPr>
          <w:b/>
          <w:caps/>
          <w:color w:val="000000"/>
          <w:sz w:val="36"/>
        </w:rPr>
      </w:pPr>
      <w:r w:rsidRPr="008C7A6D">
        <w:rPr>
          <w:noProof/>
        </w:rPr>
        <w:drawing>
          <wp:inline distT="0" distB="0" distL="0" distR="0" wp14:anchorId="1089A414" wp14:editId="2D62ECDF">
            <wp:extent cx="5943600" cy="2030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030095"/>
                    </a:xfrm>
                    <a:prstGeom prst="rect">
                      <a:avLst/>
                    </a:prstGeom>
                  </pic:spPr>
                </pic:pic>
              </a:graphicData>
            </a:graphic>
          </wp:inline>
        </w:drawing>
      </w:r>
    </w:p>
    <w:p w14:paraId="3B60762D" w14:textId="77777777" w:rsidR="003D5292" w:rsidRPr="00A85423" w:rsidRDefault="003D5292" w:rsidP="008C7A6D">
      <w:pPr>
        <w:jc w:val="center"/>
        <w:rPr>
          <w:rFonts w:asciiTheme="minorHAnsi" w:hAnsiTheme="minorHAnsi" w:cstheme="minorHAnsi"/>
          <w:b/>
          <w:caps/>
          <w:color w:val="000000"/>
          <w:sz w:val="24"/>
          <w:szCs w:val="16"/>
        </w:rPr>
      </w:pPr>
    </w:p>
    <w:p w14:paraId="5DF39EA8" w14:textId="6FE1900F" w:rsidR="008C7A6D" w:rsidRPr="002378CE" w:rsidRDefault="008C7A6D" w:rsidP="008C7A6D">
      <w:pPr>
        <w:jc w:val="center"/>
        <w:rPr>
          <w:rFonts w:asciiTheme="minorHAnsi" w:hAnsiTheme="minorHAnsi" w:cstheme="minorHAnsi"/>
          <w:b/>
          <w:caps/>
          <w:sz w:val="36"/>
          <w:szCs w:val="22"/>
        </w:rPr>
      </w:pPr>
      <w:bookmarkStart w:id="0" w:name="_GoBack"/>
      <w:bookmarkEnd w:id="0"/>
      <w:r w:rsidRPr="002378CE">
        <w:rPr>
          <w:rFonts w:asciiTheme="minorHAnsi" w:hAnsiTheme="minorHAnsi" w:cstheme="minorHAnsi"/>
          <w:b/>
          <w:caps/>
          <w:color w:val="000000"/>
          <w:sz w:val="36"/>
          <w:szCs w:val="22"/>
        </w:rPr>
        <w:t>You can meet and work with The</w:t>
      </w:r>
    </w:p>
    <w:p w14:paraId="661A885E" w14:textId="2D663D30" w:rsidR="008C7A6D" w:rsidRPr="002378CE" w:rsidRDefault="008C7A6D" w:rsidP="008C7A6D">
      <w:pPr>
        <w:jc w:val="center"/>
        <w:rPr>
          <w:rFonts w:asciiTheme="minorHAnsi" w:hAnsiTheme="minorHAnsi" w:cstheme="minorHAnsi"/>
          <w:caps/>
          <w:sz w:val="40"/>
          <w:szCs w:val="22"/>
        </w:rPr>
      </w:pPr>
      <w:r w:rsidRPr="002378CE">
        <w:rPr>
          <w:rFonts w:asciiTheme="minorHAnsi" w:hAnsiTheme="minorHAnsi" w:cstheme="minorHAnsi"/>
          <w:b/>
          <w:caps/>
          <w:sz w:val="36"/>
          <w:szCs w:val="22"/>
        </w:rPr>
        <w:t>I</w:t>
      </w:r>
      <w:r w:rsidR="003C2473" w:rsidRPr="002378CE">
        <w:rPr>
          <w:rFonts w:asciiTheme="minorHAnsi" w:hAnsiTheme="minorHAnsi" w:cstheme="minorHAnsi"/>
          <w:b/>
          <w:caps/>
          <w:sz w:val="36"/>
          <w:szCs w:val="22"/>
        </w:rPr>
        <w:t>NTEGRATED ENERGY THERAPY</w:t>
      </w:r>
      <w:r w:rsidR="002378CE" w:rsidRPr="002378CE">
        <w:rPr>
          <w:rFonts w:asciiTheme="minorHAnsi" w:hAnsiTheme="minorHAnsi" w:cstheme="minorHAnsi"/>
          <w:position w:val="8"/>
          <w:sz w:val="22"/>
          <w:szCs w:val="22"/>
        </w:rPr>
        <w:t>®</w:t>
      </w:r>
      <w:r w:rsidR="002378CE" w:rsidRPr="002378CE">
        <w:rPr>
          <w:rFonts w:asciiTheme="minorHAnsi" w:hAnsiTheme="minorHAnsi" w:cstheme="minorHAnsi"/>
          <w:position w:val="6"/>
          <w:sz w:val="24"/>
          <w:szCs w:val="22"/>
        </w:rPr>
        <w:t xml:space="preserve">  </w:t>
      </w:r>
      <w:r w:rsidR="002378CE" w:rsidRPr="002378CE">
        <w:rPr>
          <w:rFonts w:asciiTheme="minorHAnsi" w:hAnsiTheme="minorHAnsi" w:cstheme="minorHAnsi"/>
          <w:b/>
          <w:caps/>
          <w:sz w:val="36"/>
          <w:szCs w:val="22"/>
        </w:rPr>
        <w:t>(iet)</w:t>
      </w:r>
      <w:r w:rsidRPr="002378CE">
        <w:rPr>
          <w:rFonts w:asciiTheme="minorHAnsi" w:hAnsiTheme="minorHAnsi" w:cstheme="minorHAnsi"/>
          <w:b/>
          <w:caps/>
          <w:sz w:val="36"/>
          <w:szCs w:val="22"/>
        </w:rPr>
        <w:t xml:space="preserve"> Healing Angels </w:t>
      </w:r>
      <w:r w:rsidR="003C2473" w:rsidRPr="002378CE">
        <w:rPr>
          <w:rFonts w:asciiTheme="minorHAnsi" w:hAnsiTheme="minorHAnsi" w:cstheme="minorHAnsi"/>
          <w:b/>
          <w:caps/>
          <w:sz w:val="36"/>
          <w:szCs w:val="22"/>
        </w:rPr>
        <w:t xml:space="preserve"> </w:t>
      </w:r>
    </w:p>
    <w:p w14:paraId="22EE6939" w14:textId="77777777" w:rsidR="008C7A6D" w:rsidRPr="002378CE" w:rsidRDefault="008C7A6D" w:rsidP="008C7A6D">
      <w:pPr>
        <w:spacing w:before="120"/>
        <w:jc w:val="center"/>
        <w:rPr>
          <w:rFonts w:asciiTheme="minorHAnsi" w:hAnsiTheme="minorHAnsi" w:cstheme="minorHAnsi"/>
          <w:b/>
          <w:sz w:val="32"/>
          <w:szCs w:val="22"/>
        </w:rPr>
      </w:pPr>
      <w:r w:rsidRPr="002378CE">
        <w:rPr>
          <w:rFonts w:asciiTheme="minorHAnsi" w:hAnsiTheme="minorHAnsi" w:cstheme="minorHAnsi"/>
          <w:b/>
          <w:sz w:val="32"/>
          <w:szCs w:val="22"/>
        </w:rPr>
        <w:t xml:space="preserve">Ariel, Raphael, Gabriel, Celestina, Faith, </w:t>
      </w:r>
    </w:p>
    <w:p w14:paraId="2F4778D7" w14:textId="58A362F3" w:rsidR="008C7A6D" w:rsidRDefault="008C7A6D" w:rsidP="008C7A6D">
      <w:pPr>
        <w:jc w:val="center"/>
        <w:rPr>
          <w:rFonts w:asciiTheme="minorHAnsi" w:hAnsiTheme="minorHAnsi" w:cstheme="minorHAnsi"/>
          <w:b/>
          <w:sz w:val="32"/>
          <w:szCs w:val="22"/>
        </w:rPr>
      </w:pPr>
      <w:proofErr w:type="spellStart"/>
      <w:r w:rsidRPr="002378CE">
        <w:rPr>
          <w:rFonts w:asciiTheme="minorHAnsi" w:hAnsiTheme="minorHAnsi" w:cstheme="minorHAnsi"/>
          <w:b/>
          <w:sz w:val="32"/>
          <w:szCs w:val="22"/>
        </w:rPr>
        <w:t>Cassiel</w:t>
      </w:r>
      <w:proofErr w:type="spellEnd"/>
      <w:r w:rsidRPr="002378CE">
        <w:rPr>
          <w:rFonts w:asciiTheme="minorHAnsi" w:hAnsiTheme="minorHAnsi" w:cstheme="minorHAnsi"/>
          <w:b/>
          <w:sz w:val="32"/>
          <w:szCs w:val="22"/>
        </w:rPr>
        <w:t>, Daniel, Sarah, and Michael</w:t>
      </w:r>
    </w:p>
    <w:p w14:paraId="0F17EDDB" w14:textId="77777777" w:rsidR="00C424CE" w:rsidRPr="002378CE" w:rsidRDefault="00C424CE" w:rsidP="008C7A6D">
      <w:pPr>
        <w:jc w:val="center"/>
        <w:rPr>
          <w:rFonts w:asciiTheme="minorHAnsi" w:hAnsiTheme="minorHAnsi" w:cstheme="minorHAnsi"/>
          <w:b/>
          <w:sz w:val="32"/>
          <w:szCs w:val="22"/>
        </w:rPr>
      </w:pPr>
    </w:p>
    <w:p w14:paraId="2DB7AFAA" w14:textId="18CAF78F" w:rsidR="008C7A6D" w:rsidRPr="002378CE" w:rsidRDefault="00C424CE" w:rsidP="008C7A6D">
      <w:pPr>
        <w:jc w:val="center"/>
        <w:rPr>
          <w:rFonts w:asciiTheme="minorHAnsi" w:hAnsiTheme="minorHAnsi" w:cstheme="minorHAnsi"/>
          <w:b/>
          <w:sz w:val="36"/>
          <w:szCs w:val="22"/>
        </w:rPr>
      </w:pPr>
      <w:r w:rsidRPr="002378CE">
        <w:rPr>
          <w:rFonts w:asciiTheme="minorHAnsi" w:hAnsiTheme="minorHAnsi" w:cstheme="minorHAnsi"/>
          <w:noProof/>
          <w:sz w:val="22"/>
          <w:szCs w:val="22"/>
        </w:rPr>
        <mc:AlternateContent>
          <mc:Choice Requires="wps">
            <w:drawing>
              <wp:anchor distT="0" distB="0" distL="114300" distR="114300" simplePos="0" relativeHeight="251658240" behindDoc="0" locked="0" layoutInCell="0" allowOverlap="1" wp14:anchorId="2E173797" wp14:editId="107396C1">
                <wp:simplePos x="0" y="0"/>
                <wp:positionH relativeFrom="column">
                  <wp:posOffset>2606040</wp:posOffset>
                </wp:positionH>
                <wp:positionV relativeFrom="paragraph">
                  <wp:posOffset>194310</wp:posOffset>
                </wp:positionV>
                <wp:extent cx="3825240" cy="156210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24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3048F5C" w14:textId="13A60F82" w:rsidR="008C7A6D" w:rsidRPr="002378CE" w:rsidRDefault="008C7A6D" w:rsidP="002378CE">
                            <w:pPr>
                              <w:ind w:left="90"/>
                              <w:rPr>
                                <w:b/>
                                <w:i/>
                                <w:iCs/>
                                <w:caps/>
                                <w:sz w:val="24"/>
                                <w:szCs w:val="22"/>
                                <w:u w:val="single"/>
                              </w:rPr>
                            </w:pPr>
                            <w:r w:rsidRPr="002378CE">
                              <w:rPr>
                                <w:b/>
                                <w:i/>
                                <w:iCs/>
                                <w:color w:val="000000"/>
                                <w:sz w:val="24"/>
                                <w:szCs w:val="22"/>
                                <w:u w:val="single"/>
                              </w:rPr>
                              <w:t xml:space="preserve">A </w:t>
                            </w:r>
                            <w:r w:rsidRPr="002378CE">
                              <w:rPr>
                                <w:b/>
                                <w:i/>
                                <w:iCs/>
                                <w:caps/>
                                <w:sz w:val="24"/>
                                <w:szCs w:val="22"/>
                                <w:u w:val="single"/>
                              </w:rPr>
                              <w:t xml:space="preserve">special </w:t>
                            </w:r>
                            <w:r w:rsidR="002378CE">
                              <w:rPr>
                                <w:b/>
                                <w:i/>
                                <w:iCs/>
                                <w:caps/>
                                <w:sz w:val="24"/>
                                <w:szCs w:val="22"/>
                                <w:u w:val="single"/>
                              </w:rPr>
                              <w:t xml:space="preserve">IET </w:t>
                            </w:r>
                            <w:r w:rsidRPr="002378CE">
                              <w:rPr>
                                <w:b/>
                                <w:i/>
                                <w:iCs/>
                                <w:caps/>
                                <w:sz w:val="24"/>
                                <w:szCs w:val="22"/>
                                <w:u w:val="single"/>
                              </w:rPr>
                              <w:t xml:space="preserve">workshop with </w:t>
                            </w:r>
                            <w:r w:rsidR="002378CE" w:rsidRPr="002378CE">
                              <w:rPr>
                                <w:b/>
                                <w:i/>
                                <w:iCs/>
                                <w:caps/>
                                <w:sz w:val="24"/>
                                <w:szCs w:val="22"/>
                                <w:u w:val="single"/>
                              </w:rPr>
                              <w:t>jEAN</w:t>
                            </w:r>
                          </w:p>
                          <w:p w14:paraId="40FCB608" w14:textId="77777777" w:rsidR="008C7A6D" w:rsidRPr="002378CE" w:rsidRDefault="008C7A6D" w:rsidP="008C7A6D">
                            <w:pPr>
                              <w:ind w:left="90"/>
                              <w:rPr>
                                <w:b/>
                                <w:caps/>
                                <w:sz w:val="28"/>
                                <w:szCs w:val="22"/>
                              </w:rPr>
                            </w:pPr>
                          </w:p>
                          <w:p w14:paraId="39E0232E" w14:textId="381C40B6" w:rsidR="008C7A6D" w:rsidRPr="002378CE" w:rsidRDefault="008C7A6D" w:rsidP="008C7A6D">
                            <w:pPr>
                              <w:ind w:left="90"/>
                              <w:rPr>
                                <w:b/>
                                <w:caps/>
                                <w:sz w:val="24"/>
                                <w:szCs w:val="24"/>
                              </w:rPr>
                            </w:pPr>
                            <w:r w:rsidRPr="002378CE">
                              <w:rPr>
                                <w:b/>
                                <w:caps/>
                                <w:sz w:val="24"/>
                                <w:szCs w:val="24"/>
                              </w:rPr>
                              <w:t xml:space="preserve">Date:                </w:t>
                            </w:r>
                            <w:r w:rsidR="002378CE">
                              <w:rPr>
                                <w:b/>
                                <w:caps/>
                                <w:sz w:val="24"/>
                                <w:szCs w:val="24"/>
                              </w:rPr>
                              <w:t>a</w:t>
                            </w:r>
                            <w:r w:rsidRPr="002378CE">
                              <w:rPr>
                                <w:b/>
                                <w:caps/>
                                <w:sz w:val="24"/>
                                <w:szCs w:val="24"/>
                              </w:rPr>
                              <w:t>pril 4</w:t>
                            </w:r>
                            <w:r w:rsidRPr="002378CE">
                              <w:rPr>
                                <w:b/>
                                <w:caps/>
                                <w:sz w:val="24"/>
                                <w:szCs w:val="24"/>
                                <w:vertAlign w:val="superscript"/>
                              </w:rPr>
                              <w:t>th</w:t>
                            </w:r>
                          </w:p>
                          <w:p w14:paraId="66B2601E" w14:textId="1798CCCD" w:rsidR="008C7A6D" w:rsidRPr="002378CE" w:rsidRDefault="008C7A6D" w:rsidP="008C7A6D">
                            <w:pPr>
                              <w:ind w:left="90"/>
                              <w:rPr>
                                <w:b/>
                                <w:caps/>
                                <w:sz w:val="24"/>
                                <w:szCs w:val="24"/>
                              </w:rPr>
                            </w:pPr>
                            <w:r w:rsidRPr="002378CE">
                              <w:rPr>
                                <w:b/>
                                <w:caps/>
                                <w:sz w:val="24"/>
                                <w:szCs w:val="24"/>
                              </w:rPr>
                              <w:t xml:space="preserve">Time:  </w:t>
                            </w:r>
                            <w:r w:rsidR="002378CE" w:rsidRPr="002378CE">
                              <w:rPr>
                                <w:b/>
                                <w:caps/>
                                <w:sz w:val="24"/>
                                <w:szCs w:val="24"/>
                              </w:rPr>
                              <w:tab/>
                            </w:r>
                            <w:r w:rsidR="00B12A1A">
                              <w:rPr>
                                <w:b/>
                                <w:caps/>
                                <w:sz w:val="24"/>
                                <w:szCs w:val="24"/>
                              </w:rPr>
                              <w:t xml:space="preserve">      9:30 AM – 5:30 PM</w:t>
                            </w:r>
                          </w:p>
                          <w:p w14:paraId="641E58E1" w14:textId="73AC17B9" w:rsidR="008C7A6D" w:rsidRPr="002378CE" w:rsidRDefault="008C7A6D" w:rsidP="008C7A6D">
                            <w:pPr>
                              <w:ind w:left="90"/>
                              <w:rPr>
                                <w:b/>
                                <w:caps/>
                                <w:sz w:val="24"/>
                                <w:szCs w:val="24"/>
                              </w:rPr>
                            </w:pPr>
                            <w:r w:rsidRPr="002378CE">
                              <w:rPr>
                                <w:b/>
                                <w:caps/>
                                <w:sz w:val="24"/>
                                <w:szCs w:val="24"/>
                              </w:rPr>
                              <w:t>Location:    Huna Healing center</w:t>
                            </w:r>
                          </w:p>
                          <w:p w14:paraId="7B44A4D9" w14:textId="4BE53470" w:rsidR="008C7A6D" w:rsidRPr="002378CE" w:rsidRDefault="008C7A6D" w:rsidP="008C7A6D">
                            <w:pPr>
                              <w:ind w:left="90"/>
                              <w:rPr>
                                <w:b/>
                                <w:caps/>
                                <w:sz w:val="32"/>
                                <w:szCs w:val="24"/>
                              </w:rPr>
                            </w:pPr>
                            <w:r w:rsidRPr="002378CE">
                              <w:rPr>
                                <w:b/>
                                <w:caps/>
                                <w:sz w:val="24"/>
                                <w:szCs w:val="24"/>
                              </w:rPr>
                              <w:t>Fee:</w:t>
                            </w:r>
                            <w:r w:rsidRPr="002378CE">
                              <w:rPr>
                                <w:b/>
                                <w:caps/>
                                <w:sz w:val="32"/>
                                <w:szCs w:val="24"/>
                              </w:rPr>
                              <w:t xml:space="preserve">              </w:t>
                            </w:r>
                            <w:r w:rsidRPr="002378CE">
                              <w:rPr>
                                <w:b/>
                                <w:caps/>
                                <w:sz w:val="24"/>
                                <w:szCs w:val="18"/>
                              </w:rPr>
                              <w:t xml:space="preserve">$110 </w:t>
                            </w:r>
                          </w:p>
                          <w:p w14:paraId="1375155E" w14:textId="16ABC8C5" w:rsidR="008C7A6D" w:rsidRPr="002378CE" w:rsidRDefault="008C7A6D" w:rsidP="008C7A6D">
                            <w:pPr>
                              <w:spacing w:before="120"/>
                              <w:ind w:left="90"/>
                              <w:rPr>
                                <w:sz w:val="22"/>
                                <w:szCs w:val="22"/>
                              </w:rPr>
                            </w:pPr>
                            <w:r w:rsidRPr="002378CE">
                              <w:rPr>
                                <w:b/>
                                <w:sz w:val="22"/>
                                <w:szCs w:val="22"/>
                              </w:rPr>
                              <w:t xml:space="preserve">Note: you receive a copy of our special illustrated </w:t>
                            </w:r>
                            <w:r w:rsidRPr="002378CE">
                              <w:rPr>
                                <w:b/>
                                <w:i/>
                                <w:sz w:val="22"/>
                                <w:szCs w:val="22"/>
                              </w:rPr>
                              <w:t>Healing Angels of the Energy Field Class Workbook</w:t>
                            </w:r>
                            <w:r w:rsidRPr="002378CE">
                              <w:rPr>
                                <w:b/>
                                <w:sz w:val="22"/>
                                <w:szCs w:val="22"/>
                              </w:rPr>
                              <w:t xml:space="preserve"> as part of this class.</w:t>
                            </w:r>
                          </w:p>
                          <w:p w14:paraId="0DC1666E" w14:textId="77777777" w:rsidR="008C7A6D" w:rsidRPr="002378CE" w:rsidRDefault="008C7A6D" w:rsidP="008C7A6D">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73797" id="Rectangle 3" o:spid="_x0000_s1026" style="position:absolute;left:0;text-align:left;margin-left:205.2pt;margin-top:15.3pt;width:301.2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" o:allowincell="f" filled="f" stroked="f" strokeweight="0">
                <v:textbox inset="0,0,0,0">
                  <w:txbxContent>
                    <w:p w14:paraId="63048F5C" w14:textId="13A60F82" w:rsidR="008C7A6D" w:rsidRPr="002378CE" w:rsidRDefault="008C7A6D" w:rsidP="002378CE">
                      <w:pPr>
                        <w:ind w:left="90"/>
                        <w:rPr>
                          <w:b/>
                          <w:i/>
                          <w:iCs/>
                          <w:caps/>
                          <w:sz w:val="24"/>
                          <w:szCs w:val="22"/>
                          <w:u w:val="single"/>
                        </w:rPr>
                      </w:pPr>
                      <w:r w:rsidRPr="002378CE">
                        <w:rPr>
                          <w:b/>
                          <w:i/>
                          <w:iCs/>
                          <w:color w:val="000000"/>
                          <w:sz w:val="24"/>
                          <w:szCs w:val="22"/>
                          <w:u w:val="single"/>
                        </w:rPr>
                        <w:t xml:space="preserve">A </w:t>
                      </w:r>
                      <w:r w:rsidRPr="002378CE">
                        <w:rPr>
                          <w:b/>
                          <w:i/>
                          <w:iCs/>
                          <w:caps/>
                          <w:sz w:val="24"/>
                          <w:szCs w:val="22"/>
                          <w:u w:val="single"/>
                        </w:rPr>
                        <w:t xml:space="preserve">special </w:t>
                      </w:r>
                      <w:r w:rsidR="002378CE">
                        <w:rPr>
                          <w:b/>
                          <w:i/>
                          <w:iCs/>
                          <w:caps/>
                          <w:sz w:val="24"/>
                          <w:szCs w:val="22"/>
                          <w:u w:val="single"/>
                        </w:rPr>
                        <w:t xml:space="preserve">IET </w:t>
                      </w:r>
                      <w:r w:rsidRPr="002378CE">
                        <w:rPr>
                          <w:b/>
                          <w:i/>
                          <w:iCs/>
                          <w:caps/>
                          <w:sz w:val="24"/>
                          <w:szCs w:val="22"/>
                          <w:u w:val="single"/>
                        </w:rPr>
                        <w:t xml:space="preserve">workshop with </w:t>
                      </w:r>
                      <w:r w:rsidR="002378CE" w:rsidRPr="002378CE">
                        <w:rPr>
                          <w:b/>
                          <w:i/>
                          <w:iCs/>
                          <w:caps/>
                          <w:sz w:val="24"/>
                          <w:szCs w:val="22"/>
                          <w:u w:val="single"/>
                        </w:rPr>
                        <w:t>jEAN</w:t>
                      </w:r>
                    </w:p>
                    <w:p w14:paraId="40FCB608" w14:textId="77777777" w:rsidR="008C7A6D" w:rsidRPr="002378CE" w:rsidRDefault="008C7A6D" w:rsidP="008C7A6D">
                      <w:pPr>
                        <w:ind w:left="90"/>
                        <w:rPr>
                          <w:b/>
                          <w:caps/>
                          <w:sz w:val="28"/>
                          <w:szCs w:val="22"/>
                        </w:rPr>
                      </w:pPr>
                    </w:p>
                    <w:p w14:paraId="39E0232E" w14:textId="381C40B6" w:rsidR="008C7A6D" w:rsidRPr="002378CE" w:rsidRDefault="008C7A6D" w:rsidP="008C7A6D">
                      <w:pPr>
                        <w:ind w:left="90"/>
                        <w:rPr>
                          <w:b/>
                          <w:caps/>
                          <w:sz w:val="24"/>
                          <w:szCs w:val="24"/>
                        </w:rPr>
                      </w:pPr>
                      <w:r w:rsidRPr="002378CE">
                        <w:rPr>
                          <w:b/>
                          <w:caps/>
                          <w:sz w:val="24"/>
                          <w:szCs w:val="24"/>
                        </w:rPr>
                        <w:t xml:space="preserve">Date:                </w:t>
                      </w:r>
                      <w:r w:rsidR="002378CE">
                        <w:rPr>
                          <w:b/>
                          <w:caps/>
                          <w:sz w:val="24"/>
                          <w:szCs w:val="24"/>
                        </w:rPr>
                        <w:t>a</w:t>
                      </w:r>
                      <w:r w:rsidRPr="002378CE">
                        <w:rPr>
                          <w:b/>
                          <w:caps/>
                          <w:sz w:val="24"/>
                          <w:szCs w:val="24"/>
                        </w:rPr>
                        <w:t>pril 4</w:t>
                      </w:r>
                      <w:r w:rsidRPr="002378CE">
                        <w:rPr>
                          <w:b/>
                          <w:caps/>
                          <w:sz w:val="24"/>
                          <w:szCs w:val="24"/>
                          <w:vertAlign w:val="superscript"/>
                        </w:rPr>
                        <w:t>th</w:t>
                      </w:r>
                    </w:p>
                    <w:p w14:paraId="66B2601E" w14:textId="1798CCCD" w:rsidR="008C7A6D" w:rsidRPr="002378CE" w:rsidRDefault="008C7A6D" w:rsidP="008C7A6D">
                      <w:pPr>
                        <w:ind w:left="90"/>
                        <w:rPr>
                          <w:b/>
                          <w:caps/>
                          <w:sz w:val="24"/>
                          <w:szCs w:val="24"/>
                        </w:rPr>
                      </w:pPr>
                      <w:r w:rsidRPr="002378CE">
                        <w:rPr>
                          <w:b/>
                          <w:caps/>
                          <w:sz w:val="24"/>
                          <w:szCs w:val="24"/>
                        </w:rPr>
                        <w:t xml:space="preserve">Time:  </w:t>
                      </w:r>
                      <w:r w:rsidR="002378CE" w:rsidRPr="002378CE">
                        <w:rPr>
                          <w:b/>
                          <w:caps/>
                          <w:sz w:val="24"/>
                          <w:szCs w:val="24"/>
                        </w:rPr>
                        <w:tab/>
                      </w:r>
                      <w:r w:rsidR="00B12A1A">
                        <w:rPr>
                          <w:b/>
                          <w:caps/>
                          <w:sz w:val="24"/>
                          <w:szCs w:val="24"/>
                        </w:rPr>
                        <w:t xml:space="preserve">      9:30 AM – 5:30 PM</w:t>
                      </w:r>
                    </w:p>
                    <w:p w14:paraId="641E58E1" w14:textId="73AC17B9" w:rsidR="008C7A6D" w:rsidRPr="002378CE" w:rsidRDefault="008C7A6D" w:rsidP="008C7A6D">
                      <w:pPr>
                        <w:ind w:left="90"/>
                        <w:rPr>
                          <w:b/>
                          <w:caps/>
                          <w:sz w:val="24"/>
                          <w:szCs w:val="24"/>
                        </w:rPr>
                      </w:pPr>
                      <w:r w:rsidRPr="002378CE">
                        <w:rPr>
                          <w:b/>
                          <w:caps/>
                          <w:sz w:val="24"/>
                          <w:szCs w:val="24"/>
                        </w:rPr>
                        <w:t>Location:    Huna Healing center</w:t>
                      </w:r>
                    </w:p>
                    <w:p w14:paraId="7B44A4D9" w14:textId="4BE53470" w:rsidR="008C7A6D" w:rsidRPr="002378CE" w:rsidRDefault="008C7A6D" w:rsidP="008C7A6D">
                      <w:pPr>
                        <w:ind w:left="90"/>
                        <w:rPr>
                          <w:b/>
                          <w:caps/>
                          <w:sz w:val="32"/>
                          <w:szCs w:val="24"/>
                        </w:rPr>
                      </w:pPr>
                      <w:r w:rsidRPr="002378CE">
                        <w:rPr>
                          <w:b/>
                          <w:caps/>
                          <w:sz w:val="24"/>
                          <w:szCs w:val="24"/>
                        </w:rPr>
                        <w:t>Fee:</w:t>
                      </w:r>
                      <w:r w:rsidRPr="002378CE">
                        <w:rPr>
                          <w:b/>
                          <w:caps/>
                          <w:sz w:val="32"/>
                          <w:szCs w:val="24"/>
                        </w:rPr>
                        <w:t xml:space="preserve">              </w:t>
                      </w:r>
                      <w:r w:rsidRPr="002378CE">
                        <w:rPr>
                          <w:b/>
                          <w:caps/>
                          <w:sz w:val="24"/>
                          <w:szCs w:val="18"/>
                        </w:rPr>
                        <w:t xml:space="preserve">$110 </w:t>
                      </w:r>
                    </w:p>
                    <w:p w14:paraId="1375155E" w14:textId="16ABC8C5" w:rsidR="008C7A6D" w:rsidRPr="002378CE" w:rsidRDefault="008C7A6D" w:rsidP="008C7A6D">
                      <w:pPr>
                        <w:spacing w:before="120"/>
                        <w:ind w:left="90"/>
                        <w:rPr>
                          <w:sz w:val="22"/>
                          <w:szCs w:val="22"/>
                        </w:rPr>
                      </w:pPr>
                      <w:r w:rsidRPr="002378CE">
                        <w:rPr>
                          <w:b/>
                          <w:sz w:val="22"/>
                          <w:szCs w:val="22"/>
                        </w:rPr>
                        <w:t xml:space="preserve">Note: you receive a copy of our special illustrated </w:t>
                      </w:r>
                      <w:r w:rsidRPr="002378CE">
                        <w:rPr>
                          <w:b/>
                          <w:i/>
                          <w:sz w:val="22"/>
                          <w:szCs w:val="22"/>
                        </w:rPr>
                        <w:t>Healing Angels of the Energy Field Class Workbook</w:t>
                      </w:r>
                      <w:r w:rsidRPr="002378CE">
                        <w:rPr>
                          <w:b/>
                          <w:sz w:val="22"/>
                          <w:szCs w:val="22"/>
                        </w:rPr>
                        <w:t xml:space="preserve"> as part of this class.</w:t>
                      </w:r>
                    </w:p>
                    <w:p w14:paraId="0DC1666E" w14:textId="77777777" w:rsidR="008C7A6D" w:rsidRPr="002378CE" w:rsidRDefault="008C7A6D" w:rsidP="008C7A6D">
                      <w:pPr>
                        <w:rPr>
                          <w:sz w:val="22"/>
                          <w:szCs w:val="22"/>
                        </w:rPr>
                      </w:pPr>
                    </w:p>
                  </w:txbxContent>
                </v:textbox>
              </v:rect>
            </w:pict>
          </mc:Fallback>
        </mc:AlternateContent>
      </w:r>
    </w:p>
    <w:p w14:paraId="11A9AA2E" w14:textId="0D80946E" w:rsidR="008C7A6D" w:rsidRPr="002378CE" w:rsidRDefault="00C424CE" w:rsidP="008C7A6D">
      <w:pPr>
        <w:rPr>
          <w:rFonts w:asciiTheme="minorHAnsi" w:hAnsiTheme="minorHAnsi" w:cstheme="minorHAnsi"/>
          <w:sz w:val="28"/>
          <w:szCs w:val="22"/>
        </w:rPr>
      </w:pPr>
      <w:r w:rsidRPr="00C424CE">
        <w:rPr>
          <w:noProof/>
        </w:rPr>
        <w:drawing>
          <wp:inline distT="0" distB="0" distL="0" distR="0" wp14:anchorId="67C2D433" wp14:editId="7156D838">
            <wp:extent cx="2306955" cy="125369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29187" cy="1265776"/>
                    </a:xfrm>
                    <a:prstGeom prst="rect">
                      <a:avLst/>
                    </a:prstGeom>
                  </pic:spPr>
                </pic:pic>
              </a:graphicData>
            </a:graphic>
          </wp:inline>
        </w:drawing>
      </w:r>
      <w:r w:rsidR="008C7A6D" w:rsidRPr="002378CE">
        <w:rPr>
          <w:rFonts w:asciiTheme="minorHAnsi" w:hAnsiTheme="minorHAnsi" w:cstheme="minorHAnsi"/>
          <w:sz w:val="28"/>
          <w:szCs w:val="22"/>
        </w:rPr>
        <w:t xml:space="preserve">  </w:t>
      </w:r>
    </w:p>
    <w:p w14:paraId="537752B5" w14:textId="13FCC3BD" w:rsidR="008C7A6D" w:rsidRPr="002378CE" w:rsidRDefault="008C7A6D" w:rsidP="008C7A6D">
      <w:pPr>
        <w:spacing w:after="144"/>
        <w:rPr>
          <w:rFonts w:asciiTheme="minorHAnsi" w:hAnsiTheme="minorHAnsi" w:cstheme="minorHAnsi"/>
          <w:sz w:val="22"/>
          <w:szCs w:val="22"/>
        </w:rPr>
      </w:pPr>
    </w:p>
    <w:p w14:paraId="23ACD37B" w14:textId="695961A2" w:rsidR="008C7A6D" w:rsidRPr="002378CE" w:rsidRDefault="002378CE" w:rsidP="008C7A6D">
      <w:pPr>
        <w:rPr>
          <w:rFonts w:asciiTheme="minorHAnsi" w:hAnsiTheme="minorHAnsi" w:cstheme="minorHAnsi"/>
          <w:sz w:val="24"/>
          <w:szCs w:val="22"/>
        </w:rPr>
      </w:pPr>
      <w:r w:rsidRPr="002378CE">
        <w:rPr>
          <w:rFonts w:asciiTheme="minorHAnsi" w:hAnsiTheme="minorHAnsi" w:cstheme="minorHAnsi"/>
          <w:sz w:val="24"/>
          <w:szCs w:val="22"/>
        </w:rPr>
        <w:t>T</w:t>
      </w:r>
      <w:r w:rsidR="008C7A6D" w:rsidRPr="002378CE">
        <w:rPr>
          <w:rFonts w:asciiTheme="minorHAnsi" w:hAnsiTheme="minorHAnsi" w:cstheme="minorHAnsi"/>
          <w:sz w:val="24"/>
          <w:szCs w:val="22"/>
        </w:rPr>
        <w:t>his course</w:t>
      </w:r>
      <w:r w:rsidRPr="002378CE">
        <w:rPr>
          <w:rFonts w:asciiTheme="minorHAnsi" w:hAnsiTheme="minorHAnsi" w:cstheme="minorHAnsi"/>
          <w:sz w:val="24"/>
          <w:szCs w:val="22"/>
        </w:rPr>
        <w:t xml:space="preserve"> was created</w:t>
      </w:r>
      <w:r w:rsidR="008C7A6D" w:rsidRPr="002378CE">
        <w:rPr>
          <w:rFonts w:asciiTheme="minorHAnsi" w:hAnsiTheme="minorHAnsi" w:cstheme="minorHAnsi"/>
          <w:sz w:val="24"/>
          <w:szCs w:val="22"/>
        </w:rPr>
        <w:t xml:space="preserve"> to help you discover the special healing gifts that each of these Healing Angels bring</w:t>
      </w:r>
      <w:r w:rsidRPr="002378CE">
        <w:rPr>
          <w:rFonts w:asciiTheme="minorHAnsi" w:hAnsiTheme="minorHAnsi" w:cstheme="minorHAnsi"/>
          <w:sz w:val="24"/>
          <w:szCs w:val="22"/>
        </w:rPr>
        <w:t>.  You will</w:t>
      </w:r>
      <w:r w:rsidR="008C7A6D" w:rsidRPr="002378CE">
        <w:rPr>
          <w:rFonts w:asciiTheme="minorHAnsi" w:hAnsiTheme="minorHAnsi" w:cstheme="minorHAnsi"/>
          <w:sz w:val="24"/>
          <w:szCs w:val="22"/>
        </w:rPr>
        <w:t xml:space="preserve"> learn how to invite each of the</w:t>
      </w:r>
      <w:r w:rsidRPr="002378CE">
        <w:rPr>
          <w:rFonts w:asciiTheme="minorHAnsi" w:hAnsiTheme="minorHAnsi" w:cstheme="minorHAnsi"/>
          <w:sz w:val="24"/>
          <w:szCs w:val="22"/>
        </w:rPr>
        <w:t xml:space="preserve">se </w:t>
      </w:r>
      <w:r w:rsidR="008C7A6D" w:rsidRPr="002378CE">
        <w:rPr>
          <w:rFonts w:asciiTheme="minorHAnsi" w:hAnsiTheme="minorHAnsi" w:cstheme="minorHAnsi"/>
          <w:sz w:val="24"/>
          <w:szCs w:val="22"/>
        </w:rPr>
        <w:t xml:space="preserve"> healing angels to support you in your physical, emotional, mental and spiritual healing journey.</w:t>
      </w:r>
    </w:p>
    <w:p w14:paraId="3839D479" w14:textId="77777777" w:rsidR="008C7A6D" w:rsidRPr="002378CE" w:rsidRDefault="008C7A6D" w:rsidP="008C7A6D">
      <w:pPr>
        <w:spacing w:before="120"/>
        <w:rPr>
          <w:rFonts w:asciiTheme="minorHAnsi" w:hAnsiTheme="minorHAnsi" w:cstheme="minorHAnsi"/>
          <w:sz w:val="24"/>
          <w:szCs w:val="22"/>
        </w:rPr>
      </w:pPr>
      <w:r w:rsidRPr="002378CE">
        <w:rPr>
          <w:rFonts w:asciiTheme="minorHAnsi" w:hAnsiTheme="minorHAnsi" w:cstheme="minorHAnsi"/>
          <w:sz w:val="24"/>
          <w:szCs w:val="22"/>
        </w:rPr>
        <w:t>You will learn special prayers of invitation that will enable you to call upon these Healing Angels whenever you need healing support. In addition, if you support others in their self-healing through energy therapies like Integrated Energy Therapy, Reiki, Therapeutic Touch, Healing Touch, Massage or other techniques, the Healing Angels can add a special spiritual dimension to your sessions.</w:t>
      </w:r>
    </w:p>
    <w:p w14:paraId="1D99080A" w14:textId="240C9B6A" w:rsidR="008C7A6D" w:rsidRDefault="008C7A6D" w:rsidP="008C7A6D">
      <w:pPr>
        <w:spacing w:before="120"/>
        <w:rPr>
          <w:rFonts w:asciiTheme="minorHAnsi" w:hAnsiTheme="minorHAnsi" w:cstheme="minorHAnsi"/>
          <w:sz w:val="24"/>
          <w:szCs w:val="22"/>
        </w:rPr>
      </w:pPr>
      <w:r w:rsidRPr="002378CE">
        <w:rPr>
          <w:rFonts w:asciiTheme="minorHAnsi" w:hAnsiTheme="minorHAnsi" w:cstheme="minorHAnsi"/>
          <w:sz w:val="24"/>
          <w:szCs w:val="22"/>
        </w:rPr>
        <w:t xml:space="preserve">In this class you will learn how to use an </w:t>
      </w:r>
      <w:r w:rsidRPr="002378CE">
        <w:rPr>
          <w:rFonts w:asciiTheme="minorHAnsi" w:hAnsiTheme="minorHAnsi" w:cstheme="minorHAnsi"/>
          <w:i/>
          <w:sz w:val="24"/>
          <w:szCs w:val="22"/>
        </w:rPr>
        <w:t xml:space="preserve">Angelic </w:t>
      </w:r>
      <w:proofErr w:type="spellStart"/>
      <w:r w:rsidRPr="002378CE">
        <w:rPr>
          <w:rFonts w:asciiTheme="minorHAnsi" w:hAnsiTheme="minorHAnsi" w:cstheme="minorHAnsi"/>
          <w:i/>
          <w:sz w:val="24"/>
          <w:szCs w:val="22"/>
        </w:rPr>
        <w:t>Heartlink</w:t>
      </w:r>
      <w:proofErr w:type="spellEnd"/>
      <w:r w:rsidRPr="002378CE">
        <w:rPr>
          <w:rFonts w:asciiTheme="minorHAnsi" w:hAnsiTheme="minorHAnsi" w:cstheme="minorHAnsi"/>
          <w:sz w:val="24"/>
          <w:szCs w:val="22"/>
        </w:rPr>
        <w:t xml:space="preserve"> to connect with each angels’ energy. Then, through the power of the group's energy, you will have the ideal opportunity to establish and strengthen your personal connection with each of the IET Healing Angels of the Energy Field, and directly experience each angel in the way that is perfect for you. </w:t>
      </w:r>
    </w:p>
    <w:p w14:paraId="12B2F579" w14:textId="77777777" w:rsidR="00C424CE" w:rsidRPr="002378CE" w:rsidRDefault="00C424CE" w:rsidP="008C7A6D">
      <w:pPr>
        <w:spacing w:before="120"/>
        <w:rPr>
          <w:rFonts w:asciiTheme="minorHAnsi" w:hAnsiTheme="minorHAnsi" w:cstheme="minorHAnsi"/>
          <w:sz w:val="24"/>
          <w:szCs w:val="22"/>
        </w:rPr>
      </w:pPr>
    </w:p>
    <w:p w14:paraId="684EEDA9" w14:textId="78CA5B20" w:rsidR="00A85423" w:rsidRDefault="008C7A6D" w:rsidP="002378CE">
      <w:pPr>
        <w:jc w:val="center"/>
        <w:rPr>
          <w:rFonts w:asciiTheme="minorHAnsi" w:hAnsiTheme="minorHAnsi" w:cstheme="minorHAnsi"/>
          <w:color w:val="000000"/>
          <w:sz w:val="24"/>
          <w:szCs w:val="22"/>
        </w:rPr>
      </w:pPr>
      <w:r w:rsidRPr="002378CE">
        <w:rPr>
          <w:rFonts w:asciiTheme="minorHAnsi" w:hAnsiTheme="minorHAnsi" w:cstheme="minorHAnsi"/>
          <w:color w:val="000000"/>
          <w:sz w:val="24"/>
          <w:szCs w:val="22"/>
        </w:rPr>
        <w:t>Make the Healing Angels part of your healing journey today</w:t>
      </w:r>
      <w:r w:rsidR="002378CE">
        <w:rPr>
          <w:rFonts w:asciiTheme="minorHAnsi" w:hAnsiTheme="minorHAnsi" w:cstheme="minorHAnsi"/>
          <w:color w:val="000000"/>
          <w:sz w:val="24"/>
          <w:szCs w:val="22"/>
        </w:rPr>
        <w:t xml:space="preserve"> and meet nine amazing angels</w:t>
      </w:r>
      <w:r w:rsidRPr="002378CE">
        <w:rPr>
          <w:rFonts w:asciiTheme="minorHAnsi" w:hAnsiTheme="minorHAnsi" w:cstheme="minorHAnsi"/>
          <w:color w:val="000000"/>
          <w:sz w:val="24"/>
          <w:szCs w:val="22"/>
        </w:rPr>
        <w:t xml:space="preserve"> by </w:t>
      </w:r>
      <w:r w:rsidR="002378CE">
        <w:rPr>
          <w:rFonts w:asciiTheme="minorHAnsi" w:hAnsiTheme="minorHAnsi" w:cstheme="minorHAnsi"/>
          <w:color w:val="000000"/>
          <w:sz w:val="24"/>
          <w:szCs w:val="22"/>
        </w:rPr>
        <w:t xml:space="preserve">registering at </w:t>
      </w:r>
      <w:hyperlink r:id="rId6" w:history="1">
        <w:r w:rsidR="002378CE" w:rsidRPr="00195EC4">
          <w:rPr>
            <w:rStyle w:val="Hyperlink"/>
            <w:rFonts w:asciiTheme="minorHAnsi" w:hAnsiTheme="minorHAnsi" w:cstheme="minorHAnsi"/>
            <w:sz w:val="24"/>
            <w:szCs w:val="22"/>
          </w:rPr>
          <w:t>the Huna Healing Center</w:t>
        </w:r>
      </w:hyperlink>
      <w:r w:rsidR="00A85423">
        <w:rPr>
          <w:rFonts w:asciiTheme="minorHAnsi" w:hAnsiTheme="minorHAnsi" w:cstheme="minorHAnsi"/>
          <w:color w:val="000000"/>
          <w:sz w:val="24"/>
          <w:szCs w:val="22"/>
        </w:rPr>
        <w:t xml:space="preserve"> or</w:t>
      </w:r>
    </w:p>
    <w:p w14:paraId="0898A8E2" w14:textId="61E34EB2" w:rsidR="00061F6B" w:rsidRPr="002378CE" w:rsidRDefault="00A85423" w:rsidP="002378CE">
      <w:pPr>
        <w:jc w:val="center"/>
        <w:rPr>
          <w:rFonts w:asciiTheme="minorHAnsi" w:hAnsiTheme="minorHAnsi" w:cstheme="minorHAnsi"/>
          <w:b/>
          <w:sz w:val="24"/>
          <w:szCs w:val="22"/>
        </w:rPr>
      </w:pPr>
      <w:r>
        <w:rPr>
          <w:rFonts w:asciiTheme="minorHAnsi" w:hAnsiTheme="minorHAnsi" w:cstheme="minorHAnsi"/>
          <w:color w:val="000000"/>
          <w:sz w:val="24"/>
          <w:szCs w:val="22"/>
        </w:rPr>
        <w:t xml:space="preserve"> visit </w:t>
      </w:r>
      <w:hyperlink r:id="rId7" w:history="1">
        <w:r w:rsidRPr="00EE3F5B">
          <w:rPr>
            <w:rStyle w:val="Hyperlink"/>
            <w:rFonts w:asciiTheme="minorHAnsi" w:hAnsiTheme="minorHAnsi" w:cstheme="minorHAnsi"/>
            <w:sz w:val="24"/>
            <w:szCs w:val="22"/>
          </w:rPr>
          <w:t>https://sparklewithangels.com/IET_Healing_Angels_Class.html</w:t>
        </w:r>
      </w:hyperlink>
      <w:r>
        <w:rPr>
          <w:rFonts w:asciiTheme="minorHAnsi" w:hAnsiTheme="minorHAnsi" w:cstheme="minorHAnsi"/>
          <w:color w:val="000000"/>
          <w:sz w:val="24"/>
          <w:szCs w:val="22"/>
        </w:rPr>
        <w:t xml:space="preserve"> for more info.</w:t>
      </w:r>
    </w:p>
    <w:sectPr w:rsidR="00061F6B" w:rsidRPr="002378CE" w:rsidSect="003D5292">
      <w:pgSz w:w="12240" w:h="15840"/>
      <w:pgMar w:top="864" w:right="1440"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6D"/>
    <w:rsid w:val="00061F6B"/>
    <w:rsid w:val="00195EC4"/>
    <w:rsid w:val="002378CE"/>
    <w:rsid w:val="003C2473"/>
    <w:rsid w:val="003D5292"/>
    <w:rsid w:val="00493B50"/>
    <w:rsid w:val="004B11E9"/>
    <w:rsid w:val="00732886"/>
    <w:rsid w:val="00844E6A"/>
    <w:rsid w:val="008C7A6D"/>
    <w:rsid w:val="00A85423"/>
    <w:rsid w:val="00B12A1A"/>
    <w:rsid w:val="00C424CE"/>
    <w:rsid w:val="00D2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724C"/>
  <w15:chartTrackingRefBased/>
  <w15:docId w15:val="{19F56E2B-65CE-4E28-9113-9578C83F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6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423"/>
    <w:rPr>
      <w:color w:val="0563C1" w:themeColor="hyperlink"/>
      <w:u w:val="single"/>
    </w:rPr>
  </w:style>
  <w:style w:type="character" w:styleId="UnresolvedMention">
    <w:name w:val="Unresolved Mention"/>
    <w:basedOn w:val="DefaultParagraphFont"/>
    <w:uiPriority w:val="99"/>
    <w:semiHidden/>
    <w:unhideWhenUsed/>
    <w:rsid w:val="00A85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9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parklewithangels.com/IET_Healing_Angels_Clas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nahealingcenter.com/classes"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Hendricks</dc:creator>
  <cp:keywords/>
  <dc:description/>
  <cp:lastModifiedBy>Jean Hendricks</cp:lastModifiedBy>
  <cp:revision>2</cp:revision>
  <dcterms:created xsi:type="dcterms:W3CDTF">2020-03-07T20:26:00Z</dcterms:created>
  <dcterms:modified xsi:type="dcterms:W3CDTF">2020-03-07T20:26:00Z</dcterms:modified>
</cp:coreProperties>
</file>